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AA62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  <w:lang w:val="en-US" w:eastAsia="zh-CN"/>
        </w:rPr>
        <w:t>参选文件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</w:rPr>
        <w:t>格式</w:t>
      </w:r>
    </w:p>
    <w:p w14:paraId="19EA1448">
      <w:pPr>
        <w:pStyle w:val="6"/>
        <w:spacing w:line="20" w:lineRule="exact"/>
        <w:ind w:left="236"/>
        <w:rPr>
          <w:color w:val="auto"/>
          <w:sz w:val="26"/>
        </w:rPr>
      </w:pPr>
    </w:p>
    <w:p w14:paraId="677CF857">
      <w:pPr>
        <w:jc w:val="center"/>
        <w:rPr>
          <w:b/>
          <w:bCs/>
          <w:color w:val="auto"/>
          <w:sz w:val="46"/>
          <w:szCs w:val="46"/>
        </w:rPr>
      </w:pPr>
    </w:p>
    <w:p w14:paraId="15EFE188">
      <w:pPr>
        <w:jc w:val="center"/>
        <w:rPr>
          <w:rFonts w:hint="eastAsia"/>
          <w:b/>
          <w:bCs/>
          <w:color w:val="auto"/>
          <w:sz w:val="46"/>
          <w:szCs w:val="46"/>
        </w:rPr>
      </w:pPr>
      <w:r>
        <w:rPr>
          <w:rFonts w:hint="eastAsia"/>
          <w:b/>
          <w:bCs/>
          <w:color w:val="auto"/>
          <w:sz w:val="46"/>
          <w:szCs w:val="46"/>
        </w:rPr>
        <w:t>四川里伍铜业股份有限公司</w:t>
      </w:r>
    </w:p>
    <w:p w14:paraId="15DC0BBF">
      <w:pPr>
        <w:jc w:val="center"/>
        <w:rPr>
          <w:b/>
          <w:bCs/>
          <w:color w:val="auto"/>
          <w:sz w:val="46"/>
          <w:szCs w:val="46"/>
        </w:rPr>
      </w:pPr>
      <w:r>
        <w:rPr>
          <w:rFonts w:hint="eastAsia"/>
          <w:b/>
          <w:bCs/>
          <w:color w:val="auto"/>
          <w:sz w:val="46"/>
          <w:szCs w:val="46"/>
        </w:rPr>
        <w:t>矿山安全文化建设指导服务项目</w:t>
      </w:r>
    </w:p>
    <w:p w14:paraId="088F87B5">
      <w:pPr>
        <w:pStyle w:val="6"/>
        <w:spacing w:line="720" w:lineRule="exact"/>
        <w:jc w:val="center"/>
        <w:rPr>
          <w:b/>
          <w:color w:val="auto"/>
          <w:sz w:val="32"/>
        </w:rPr>
      </w:pPr>
    </w:p>
    <w:p w14:paraId="02DE080A">
      <w:pPr>
        <w:pStyle w:val="6"/>
        <w:spacing w:before="11" w:line="720" w:lineRule="exact"/>
        <w:jc w:val="center"/>
        <w:rPr>
          <w:b/>
          <w:color w:val="auto"/>
          <w:sz w:val="38"/>
        </w:rPr>
      </w:pPr>
    </w:p>
    <w:p w14:paraId="4E1E7967">
      <w:pPr>
        <w:pStyle w:val="6"/>
        <w:spacing w:before="11" w:line="720" w:lineRule="exact"/>
        <w:jc w:val="center"/>
        <w:rPr>
          <w:b/>
          <w:color w:val="auto"/>
          <w:sz w:val="38"/>
        </w:rPr>
      </w:pPr>
    </w:p>
    <w:p w14:paraId="7DEFE10D">
      <w:pPr>
        <w:spacing w:line="720" w:lineRule="exact"/>
        <w:jc w:val="center"/>
        <w:rPr>
          <w:rFonts w:ascii="黑体" w:eastAsia="黑体"/>
          <w:b/>
          <w:color w:val="auto"/>
          <w:sz w:val="60"/>
        </w:rPr>
      </w:pPr>
      <w:r>
        <w:rPr>
          <w:rFonts w:hint="eastAsia" w:ascii="黑体" w:eastAsia="黑体"/>
          <w:b/>
          <w:color w:val="auto"/>
          <w:sz w:val="60"/>
          <w:lang w:val="en-US" w:eastAsia="zh-CN"/>
        </w:rPr>
        <w:t>参 选</w:t>
      </w:r>
      <w:r>
        <w:rPr>
          <w:rFonts w:hint="eastAsia" w:ascii="黑体" w:eastAsia="黑体"/>
          <w:b/>
          <w:color w:val="auto"/>
          <w:sz w:val="60"/>
        </w:rPr>
        <w:t xml:space="preserve"> 文 件</w:t>
      </w:r>
    </w:p>
    <w:p w14:paraId="2A2A8200">
      <w:pPr>
        <w:pStyle w:val="6"/>
        <w:spacing w:line="720" w:lineRule="exact"/>
        <w:jc w:val="center"/>
        <w:rPr>
          <w:rFonts w:ascii="黑体"/>
          <w:b/>
          <w:color w:val="auto"/>
          <w:sz w:val="60"/>
        </w:rPr>
      </w:pPr>
    </w:p>
    <w:p w14:paraId="4FF1B80B">
      <w:pPr>
        <w:pStyle w:val="6"/>
        <w:spacing w:line="720" w:lineRule="exact"/>
        <w:jc w:val="both"/>
        <w:rPr>
          <w:rFonts w:ascii="黑体"/>
          <w:b/>
          <w:color w:val="auto"/>
          <w:sz w:val="60"/>
        </w:rPr>
      </w:pPr>
    </w:p>
    <w:p w14:paraId="3877360B">
      <w:pPr>
        <w:pStyle w:val="6"/>
        <w:spacing w:before="10" w:line="720" w:lineRule="exact"/>
        <w:jc w:val="center"/>
        <w:rPr>
          <w:rFonts w:ascii="黑体"/>
          <w:b/>
          <w:color w:val="auto"/>
          <w:sz w:val="84"/>
        </w:rPr>
      </w:pPr>
    </w:p>
    <w:p w14:paraId="002D9071">
      <w:pPr>
        <w:pStyle w:val="6"/>
        <w:spacing w:before="10" w:line="720" w:lineRule="exact"/>
        <w:jc w:val="center"/>
        <w:rPr>
          <w:rFonts w:ascii="黑体"/>
          <w:b/>
          <w:color w:val="auto"/>
          <w:sz w:val="84"/>
        </w:rPr>
      </w:pPr>
    </w:p>
    <w:p w14:paraId="20C2597C">
      <w:pPr>
        <w:pStyle w:val="6"/>
        <w:spacing w:before="10" w:line="720" w:lineRule="exact"/>
        <w:jc w:val="center"/>
        <w:rPr>
          <w:rFonts w:ascii="黑体"/>
          <w:b/>
          <w:color w:val="auto"/>
          <w:sz w:val="84"/>
        </w:rPr>
      </w:pPr>
    </w:p>
    <w:p w14:paraId="68CE7256">
      <w:pPr>
        <w:tabs>
          <w:tab w:val="left" w:pos="6463"/>
        </w:tabs>
        <w:spacing w:line="720" w:lineRule="exact"/>
        <w:jc w:val="center"/>
        <w:rPr>
          <w:b/>
          <w:color w:val="auto"/>
          <w:spacing w:val="-16"/>
          <w:sz w:val="28"/>
          <w:szCs w:val="24"/>
        </w:rPr>
      </w:pPr>
      <w:r>
        <w:rPr>
          <w:rFonts w:hint="eastAsia"/>
          <w:b/>
          <w:color w:val="auto"/>
          <w:sz w:val="28"/>
          <w:szCs w:val="24"/>
          <w:lang w:val="en-US" w:eastAsia="zh-CN"/>
        </w:rPr>
        <w:t>参选单位</w:t>
      </w:r>
      <w:r>
        <w:rPr>
          <w:b/>
          <w:color w:val="auto"/>
          <w:sz w:val="28"/>
          <w:szCs w:val="24"/>
        </w:rPr>
        <w:t>：</w:t>
      </w:r>
      <w:r>
        <w:rPr>
          <w:b/>
          <w:color w:val="auto"/>
          <w:sz w:val="28"/>
          <w:szCs w:val="24"/>
          <w:u w:val="single"/>
        </w:rPr>
        <w:t xml:space="preserve"> </w:t>
      </w:r>
      <w:r>
        <w:rPr>
          <w:b/>
          <w:color w:val="auto"/>
          <w:sz w:val="28"/>
          <w:szCs w:val="24"/>
          <w:u w:val="single"/>
          <w:lang w:val="en-US"/>
        </w:rPr>
        <w:t xml:space="preserve">                    </w:t>
      </w:r>
      <w:r>
        <w:rPr>
          <w:b/>
          <w:color w:val="auto"/>
          <w:sz w:val="28"/>
          <w:szCs w:val="24"/>
        </w:rPr>
        <w:t>（</w:t>
      </w:r>
      <w:r>
        <w:rPr>
          <w:rFonts w:hint="eastAsia"/>
          <w:b/>
          <w:color w:val="auto"/>
          <w:sz w:val="28"/>
          <w:szCs w:val="24"/>
        </w:rPr>
        <w:t>盖公章</w:t>
      </w:r>
      <w:r>
        <w:rPr>
          <w:b/>
          <w:color w:val="auto"/>
          <w:spacing w:val="-16"/>
          <w:sz w:val="28"/>
          <w:szCs w:val="24"/>
        </w:rPr>
        <w:t xml:space="preserve">） </w:t>
      </w:r>
    </w:p>
    <w:p w14:paraId="55E8F47E">
      <w:pPr>
        <w:tabs>
          <w:tab w:val="left" w:pos="6463"/>
        </w:tabs>
        <w:spacing w:line="720" w:lineRule="exact"/>
        <w:jc w:val="center"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  <w:t>法定代表人或其</w:t>
      </w:r>
      <w:r>
        <w:rPr>
          <w:rFonts w:hint="eastAsia"/>
          <w:b/>
          <w:color w:val="auto"/>
          <w:sz w:val="28"/>
          <w:szCs w:val="24"/>
          <w:lang w:val="en-US"/>
        </w:rPr>
        <w:t>委托代理人</w:t>
      </w:r>
      <w:r>
        <w:rPr>
          <w:b/>
          <w:color w:val="auto"/>
          <w:sz w:val="28"/>
          <w:szCs w:val="24"/>
        </w:rPr>
        <w:t>：</w:t>
      </w:r>
      <w:r>
        <w:rPr>
          <w:b/>
          <w:color w:val="auto"/>
          <w:sz w:val="28"/>
          <w:szCs w:val="24"/>
          <w:lang w:val="en-US"/>
        </w:rPr>
        <w:t xml:space="preserve"> </w:t>
      </w:r>
      <w:r>
        <w:rPr>
          <w:b/>
          <w:color w:val="auto"/>
          <w:sz w:val="28"/>
          <w:szCs w:val="24"/>
          <w:u w:val="single"/>
          <w:lang w:val="en-US"/>
        </w:rPr>
        <w:t xml:space="preserve">  </w:t>
      </w:r>
      <w:r>
        <w:rPr>
          <w:rFonts w:hint="eastAsia"/>
          <w:b/>
          <w:color w:val="auto"/>
          <w:sz w:val="28"/>
          <w:szCs w:val="24"/>
          <w:u w:val="single"/>
          <w:lang w:val="en-US" w:eastAsia="zh-CN"/>
        </w:rPr>
        <w:t xml:space="preserve">     </w:t>
      </w:r>
      <w:r>
        <w:rPr>
          <w:b/>
          <w:color w:val="auto"/>
          <w:sz w:val="28"/>
          <w:szCs w:val="24"/>
          <w:u w:val="single"/>
          <w:lang w:val="en-US"/>
        </w:rPr>
        <w:t xml:space="preserve">    </w:t>
      </w:r>
      <w:r>
        <w:rPr>
          <w:b/>
          <w:color w:val="auto"/>
          <w:sz w:val="28"/>
          <w:szCs w:val="24"/>
        </w:rPr>
        <w:t>（签字）</w:t>
      </w:r>
    </w:p>
    <w:p w14:paraId="1B7B0CF7">
      <w:pPr>
        <w:pStyle w:val="6"/>
        <w:spacing w:before="5" w:line="720" w:lineRule="exact"/>
        <w:jc w:val="both"/>
        <w:rPr>
          <w:b/>
          <w:color w:val="auto"/>
          <w:sz w:val="16"/>
        </w:rPr>
      </w:pPr>
    </w:p>
    <w:p w14:paraId="384771B0">
      <w:pPr>
        <w:tabs>
          <w:tab w:val="left" w:pos="845"/>
          <w:tab w:val="left" w:pos="1687"/>
          <w:tab w:val="left" w:pos="2410"/>
        </w:tabs>
        <w:spacing w:line="720" w:lineRule="exact"/>
        <w:jc w:val="center"/>
        <w:rPr>
          <w:b/>
          <w:color w:val="auto"/>
          <w:sz w:val="28"/>
          <w:szCs w:val="24"/>
        </w:rPr>
      </w:pPr>
      <w:r>
        <w:rPr>
          <w:rFonts w:hint="eastAsia"/>
          <w:b/>
          <w:color w:val="auto"/>
          <w:sz w:val="28"/>
          <w:szCs w:val="24"/>
          <w:u w:val="single"/>
          <w:lang w:val="en-US" w:eastAsia="zh-CN"/>
        </w:rPr>
        <w:t xml:space="preserve">      </w:t>
      </w:r>
      <w:r>
        <w:rPr>
          <w:b/>
          <w:color w:val="auto"/>
          <w:sz w:val="28"/>
          <w:szCs w:val="24"/>
        </w:rPr>
        <w:t>年</w:t>
      </w:r>
      <w:r>
        <w:rPr>
          <w:rFonts w:hint="eastAsia"/>
          <w:b/>
          <w:color w:val="auto"/>
          <w:sz w:val="28"/>
          <w:szCs w:val="24"/>
          <w:u w:val="single"/>
          <w:lang w:val="en-US" w:eastAsia="zh-CN"/>
        </w:rPr>
        <w:t xml:space="preserve">      </w:t>
      </w:r>
      <w:r>
        <w:rPr>
          <w:b/>
          <w:color w:val="auto"/>
          <w:sz w:val="28"/>
          <w:szCs w:val="24"/>
        </w:rPr>
        <w:t>月</w:t>
      </w:r>
      <w:r>
        <w:rPr>
          <w:rFonts w:hint="eastAsia"/>
          <w:b/>
          <w:color w:val="auto"/>
          <w:sz w:val="28"/>
          <w:szCs w:val="24"/>
          <w:u w:val="single"/>
          <w:lang w:val="en-US" w:eastAsia="zh-CN"/>
        </w:rPr>
        <w:t xml:space="preserve">      </w:t>
      </w:r>
      <w:r>
        <w:rPr>
          <w:b/>
          <w:color w:val="auto"/>
          <w:sz w:val="28"/>
          <w:szCs w:val="24"/>
        </w:rPr>
        <w:t>日</w:t>
      </w:r>
    </w:p>
    <w:p w14:paraId="188E7DB5">
      <w:pPr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br w:type="page"/>
      </w:r>
    </w:p>
    <w:sdt>
      <w:sdtPr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52"/>
          <w:lang w:val="en-US" w:eastAsia="zh-CN" w:bidi="ar-SA"/>
        </w:rPr>
        <w:id w:val="147476355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lang w:val="en-US" w:eastAsia="zh-CN" w:bidi="ar-SA"/>
        </w:rPr>
      </w:sdtEndPr>
      <w:sdtContent>
        <w:p w14:paraId="74C65BE9">
          <w:pPr>
            <w:jc w:val="center"/>
            <w:rPr>
              <w:rFonts w:hint="eastAsia" w:ascii="仿宋_GB2312" w:hAnsi="仿宋_GB2312" w:eastAsia="仿宋_GB2312" w:cs="仿宋_GB2312"/>
              <w:b/>
              <w:bCs/>
              <w:color w:val="auto"/>
              <w:sz w:val="44"/>
              <w:szCs w:val="52"/>
            </w:rPr>
          </w:pPr>
          <w:r>
            <w:rPr>
              <w:rFonts w:hint="eastAsia" w:ascii="仿宋_GB2312" w:hAnsi="仿宋_GB2312" w:eastAsia="仿宋_GB2312" w:cs="仿宋_GB2312"/>
              <w:b/>
              <w:bCs/>
              <w:color w:val="auto"/>
              <w:sz w:val="44"/>
              <w:szCs w:val="52"/>
            </w:rPr>
            <w:t>目</w:t>
          </w:r>
          <w:r>
            <w:rPr>
              <w:rFonts w:hint="eastAsia" w:ascii="仿宋_GB2312" w:hAnsi="仿宋_GB2312" w:eastAsia="仿宋_GB2312" w:cs="仿宋_GB2312"/>
              <w:b/>
              <w:bCs/>
              <w:color w:val="auto"/>
              <w:sz w:val="44"/>
              <w:szCs w:val="52"/>
              <w:lang w:val="en-US" w:eastAsia="zh-CN"/>
            </w:rPr>
            <w:t xml:space="preserve">  </w:t>
          </w:r>
          <w:r>
            <w:rPr>
              <w:rFonts w:hint="eastAsia" w:ascii="仿宋_GB2312" w:hAnsi="仿宋_GB2312" w:eastAsia="仿宋_GB2312" w:cs="仿宋_GB2312"/>
              <w:b/>
              <w:bCs/>
              <w:color w:val="auto"/>
              <w:sz w:val="44"/>
              <w:szCs w:val="52"/>
            </w:rPr>
            <w:t>录</w:t>
          </w:r>
        </w:p>
        <w:p w14:paraId="424A99A9">
          <w:pPr>
            <w:jc w:val="center"/>
            <w:rPr>
              <w:rFonts w:hint="eastAsia" w:ascii="仿宋_GB2312" w:hAnsi="仿宋_GB2312" w:eastAsia="仿宋_GB2312" w:cs="仿宋_GB2312"/>
              <w:b/>
              <w:bCs/>
              <w:color w:val="auto"/>
              <w:sz w:val="44"/>
              <w:szCs w:val="52"/>
            </w:rPr>
          </w:pPr>
        </w:p>
        <w:p w14:paraId="15FC9CD0">
          <w:pPr>
            <w:pStyle w:val="8"/>
            <w:tabs>
              <w:tab w:val="right" w:leader="dot" w:pos="9750"/>
            </w:tabs>
            <w:spacing w:line="360" w:lineRule="auto"/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</w:pP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TOC \o "1-2" \h \u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HYPERLINK \l _Toc26026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lang w:val="en-US" w:eastAsia="zh-CN"/>
            </w:rPr>
            <w:t>一、</w: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t>企业基本情况表</w: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PAGEREF _Toc26026 \h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</w:p>
        <w:p w14:paraId="304F5742">
          <w:pPr>
            <w:pStyle w:val="8"/>
            <w:tabs>
              <w:tab w:val="right" w:leader="dot" w:pos="9750"/>
            </w:tabs>
            <w:spacing w:line="360" w:lineRule="auto"/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</w:pP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HYPERLINK \l _Toc9697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lang w:val="en-US" w:eastAsia="zh-CN"/>
            </w:rPr>
            <w:t>二、法定代表人身份证明书</w: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PAGEREF _Toc9697 \h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</w:p>
        <w:p w14:paraId="5888DCBB">
          <w:pPr>
            <w:pStyle w:val="8"/>
            <w:tabs>
              <w:tab w:val="right" w:leader="dot" w:pos="9750"/>
            </w:tabs>
            <w:spacing w:line="360" w:lineRule="auto"/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</w:pP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HYPERLINK \l _Toc10971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lang w:val="en-US" w:eastAsia="zh-CN"/>
            </w:rPr>
            <w:t>三、法定代表人授权书</w: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PAGEREF _Toc10971 \h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</w:p>
        <w:p w14:paraId="7FD1E426">
          <w:pPr>
            <w:pStyle w:val="8"/>
            <w:tabs>
              <w:tab w:val="right" w:leader="dot" w:pos="9750"/>
            </w:tabs>
            <w:spacing w:line="360" w:lineRule="auto"/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</w:pP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HYPERLINK \l _Toc27900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lang w:val="en-US" w:eastAsia="zh-CN"/>
            </w:rPr>
            <w:t>四、资格证明文件</w: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PAGEREF _Toc27900 \h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</w:p>
        <w:p w14:paraId="355BD1C1">
          <w:pPr>
            <w:pStyle w:val="8"/>
            <w:tabs>
              <w:tab w:val="right" w:leader="dot" w:pos="9750"/>
            </w:tabs>
            <w:spacing w:line="360" w:lineRule="auto"/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</w:pP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HYPERLINK \l _Toc3479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lang w:val="en-US" w:eastAsia="zh-CN"/>
            </w:rPr>
            <w:t>五、服务方案</w: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PAGEREF _Toc3479 \h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</w:p>
        <w:p w14:paraId="42C66A7C">
          <w:pPr>
            <w:pStyle w:val="8"/>
            <w:tabs>
              <w:tab w:val="right" w:leader="dot" w:pos="9750"/>
            </w:tabs>
            <w:spacing w:line="360" w:lineRule="auto"/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</w:pP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HYPERLINK \l _Toc10303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lang w:val="en-US" w:eastAsia="zh-CN"/>
            </w:rPr>
            <w:t>六、报价文件</w: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PAGEREF _Toc10303 \h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</w:p>
        <w:p w14:paraId="2D6D57CA">
          <w:pPr>
            <w:pStyle w:val="8"/>
            <w:tabs>
              <w:tab w:val="right" w:leader="dot" w:pos="9750"/>
            </w:tabs>
            <w:spacing w:line="360" w:lineRule="auto"/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</w:pP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HYPERLINK \l _Toc3730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lang w:val="en-US" w:eastAsia="zh-CN"/>
            </w:rPr>
            <w:t>七、团队配置</w: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PAGEREF _Toc3730 \h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</w:p>
        <w:p w14:paraId="2B8E056F">
          <w:pPr>
            <w:pStyle w:val="8"/>
            <w:tabs>
              <w:tab w:val="right" w:leader="dot" w:pos="9750"/>
            </w:tabs>
            <w:spacing w:line="360" w:lineRule="auto"/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</w:pP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HYPERLINK \l _Toc30120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lang w:val="en-US" w:eastAsia="zh-CN"/>
            </w:rPr>
            <w:t>八、承诺函</w: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instrText xml:space="preserve"> PAGEREF _Toc30120 \h </w:instrText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</w:p>
        <w:p w14:paraId="399D113E">
          <w:pPr>
            <w:spacing w:line="360" w:lineRule="auto"/>
            <w:jc w:val="center"/>
            <w:rPr>
              <w:rFonts w:hint="eastAsia" w:ascii="仿宋_GB2312" w:hAnsi="仿宋_GB2312" w:eastAsia="仿宋_GB2312" w:cs="仿宋_GB2312"/>
              <w:color w:val="auto"/>
              <w:kern w:val="2"/>
              <w:sz w:val="36"/>
              <w:szCs w:val="36"/>
              <w:lang w:val="en-US" w:eastAsia="zh-CN" w:bidi="ar-SA"/>
            </w:rPr>
          </w:pPr>
          <w:r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</w:rPr>
            <w:fldChar w:fldCharType="end"/>
          </w:r>
        </w:p>
      </w:sdtContent>
    </w:sdt>
    <w:p w14:paraId="24BBD60C"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lang w:val="en-US" w:eastAsia="zh-CN" w:bidi="ar-SA"/>
        </w:rPr>
        <w:sectPr>
          <w:headerReference r:id="rId3" w:type="default"/>
          <w:footerReference r:id="rId4" w:type="default"/>
          <w:pgSz w:w="11910" w:h="16840"/>
          <w:pgMar w:top="1440" w:right="1080" w:bottom="1440" w:left="1080" w:header="858" w:footer="669" w:gutter="0"/>
          <w:pgNumType w:fmt="numberInDash" w:start="1"/>
          <w:cols w:space="720" w:num="1"/>
        </w:sectPr>
      </w:pPr>
    </w:p>
    <w:p w14:paraId="39686C36">
      <w:pPr>
        <w:pStyle w:val="2"/>
        <w:bidi w:val="0"/>
        <w:rPr>
          <w:rFonts w:hint="eastAsia" w:ascii="仿宋_GB2312" w:hAnsi="仿宋_GB2312" w:eastAsia="仿宋_GB2312" w:cs="仿宋_GB2312"/>
          <w:color w:val="auto"/>
        </w:rPr>
      </w:pPr>
      <w:bookmarkStart w:id="0" w:name="_Toc26026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</w:rPr>
        <w:t>企业基本情况表</w:t>
      </w:r>
      <w:bookmarkEnd w:id="0"/>
    </w:p>
    <w:tbl>
      <w:tblPr>
        <w:tblStyle w:val="10"/>
        <w:tblW w:w="884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305"/>
        <w:gridCol w:w="549"/>
        <w:gridCol w:w="1247"/>
        <w:gridCol w:w="1639"/>
        <w:gridCol w:w="2237"/>
      </w:tblGrid>
      <w:tr w14:paraId="278EE0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864" w:type="dxa"/>
            <w:noWrap w:val="0"/>
            <w:vAlign w:val="center"/>
          </w:tcPr>
          <w:p w14:paraId="697D9B19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 w14:paraId="56A61BB1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C83B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864" w:type="dxa"/>
            <w:noWrap w:val="0"/>
            <w:vAlign w:val="center"/>
          </w:tcPr>
          <w:p w14:paraId="5A1C533B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注册地址</w:t>
            </w:r>
          </w:p>
        </w:tc>
        <w:tc>
          <w:tcPr>
            <w:tcW w:w="3101" w:type="dxa"/>
            <w:gridSpan w:val="3"/>
            <w:noWrap w:val="0"/>
            <w:vAlign w:val="center"/>
          </w:tcPr>
          <w:p w14:paraId="6920379D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1581D730"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邮政编码</w:t>
            </w:r>
          </w:p>
        </w:tc>
        <w:tc>
          <w:tcPr>
            <w:tcW w:w="2237" w:type="dxa"/>
            <w:noWrap w:val="0"/>
            <w:vAlign w:val="center"/>
          </w:tcPr>
          <w:p w14:paraId="51615622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9675F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864" w:type="dxa"/>
            <w:noWrap w:val="0"/>
            <w:vAlign w:val="center"/>
          </w:tcPr>
          <w:p w14:paraId="422AD30B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联系方式</w:t>
            </w:r>
          </w:p>
        </w:tc>
        <w:tc>
          <w:tcPr>
            <w:tcW w:w="1305" w:type="dxa"/>
            <w:noWrap w:val="0"/>
            <w:vAlign w:val="center"/>
          </w:tcPr>
          <w:p w14:paraId="5ECD680B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18EDAE81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0197915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2237" w:type="dxa"/>
            <w:noWrap w:val="0"/>
            <w:vAlign w:val="center"/>
          </w:tcPr>
          <w:p w14:paraId="0E10A11A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444CD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864" w:type="dxa"/>
            <w:noWrap w:val="0"/>
            <w:vAlign w:val="center"/>
          </w:tcPr>
          <w:p w14:paraId="362B4C04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法定代表人</w:t>
            </w:r>
          </w:p>
        </w:tc>
        <w:tc>
          <w:tcPr>
            <w:tcW w:w="1305" w:type="dxa"/>
            <w:noWrap w:val="0"/>
            <w:vAlign w:val="center"/>
          </w:tcPr>
          <w:p w14:paraId="4B9CE48E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3039DF8E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610066A3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2237" w:type="dxa"/>
            <w:noWrap w:val="0"/>
            <w:vAlign w:val="center"/>
          </w:tcPr>
          <w:p w14:paraId="1980F913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2E49F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864" w:type="dxa"/>
            <w:noWrap w:val="0"/>
            <w:vAlign w:val="center"/>
          </w:tcPr>
          <w:p w14:paraId="5336A6EA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成立时间</w:t>
            </w: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AE5918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1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107D868"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员工总人数：</w:t>
            </w:r>
          </w:p>
        </w:tc>
      </w:tr>
      <w:tr w14:paraId="59FF5F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4" w:type="dxa"/>
            <w:noWrap w:val="0"/>
            <w:vAlign w:val="center"/>
          </w:tcPr>
          <w:p w14:paraId="5D378E05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营业执照号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 w14:paraId="18CB2D0F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 w14:paraId="797A517D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73538D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4" w:type="dxa"/>
            <w:noWrap w:val="0"/>
            <w:vAlign w:val="center"/>
          </w:tcPr>
          <w:p w14:paraId="42B8E5CD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注册资金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 w14:paraId="6ACA7347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 w14:paraId="6E3A8BB3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9874D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864" w:type="dxa"/>
            <w:noWrap w:val="0"/>
            <w:vAlign w:val="center"/>
          </w:tcPr>
          <w:p w14:paraId="4A7729D0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开户银行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8A8ED4F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1ED0F4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864" w:type="dxa"/>
            <w:noWrap w:val="0"/>
            <w:vAlign w:val="center"/>
          </w:tcPr>
          <w:p w14:paraId="4CD3CAFA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开户账号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 w14:paraId="50C180C1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97E93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864" w:type="dxa"/>
            <w:noWrap w:val="0"/>
            <w:vAlign w:val="center"/>
          </w:tcPr>
          <w:p w14:paraId="63A4C4F0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经营范围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 w14:paraId="04538F54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5E42AA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864" w:type="dxa"/>
            <w:noWrap w:val="0"/>
            <w:vAlign w:val="center"/>
          </w:tcPr>
          <w:p w14:paraId="6B27B3B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企业简介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 w14:paraId="693DD6BD">
            <w:pPr>
              <w:widowControl/>
              <w:spacing w:line="360" w:lineRule="atLeast"/>
              <w:ind w:firstLine="588" w:firstLineChars="196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64FB4239">
      <w:pP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br w:type="page"/>
      </w:r>
    </w:p>
    <w:p w14:paraId="5BF2EDA0">
      <w:pPr>
        <w:pStyle w:val="2"/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1" w:name="_Toc9697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二、法定代表人身份证明书</w:t>
      </w:r>
      <w:bookmarkEnd w:id="1"/>
    </w:p>
    <w:p w14:paraId="352C61FF">
      <w:pPr>
        <w:tabs>
          <w:tab w:val="left" w:pos="720"/>
          <w:tab w:val="left" w:pos="840"/>
        </w:tabs>
        <w:spacing w:line="360" w:lineRule="auto"/>
        <w:jc w:val="center"/>
        <w:outlineLvl w:val="9"/>
        <w:rPr>
          <w:rFonts w:ascii="Times New Roman" w:hAnsi="Times New Roman" w:eastAsia="仿宋_GB2312"/>
          <w:b/>
          <w:bCs/>
          <w:color w:val="auto"/>
          <w:sz w:val="44"/>
          <w:szCs w:val="44"/>
        </w:rPr>
      </w:pPr>
    </w:p>
    <w:p w14:paraId="504B9BFE">
      <w:pPr>
        <w:spacing w:line="360" w:lineRule="auto"/>
        <w:ind w:left="1296" w:hanging="1215" w:hangingChars="405"/>
        <w:rPr>
          <w:rFonts w:ascii="Times New Roman" w:hAnsi="Times New Roman" w:eastAsia="仿宋_GB2312"/>
          <w:color w:val="auto"/>
          <w:sz w:val="30"/>
          <w:szCs w:val="30"/>
          <w:u w:val="singl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参选单位名称：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                    </w:t>
      </w:r>
    </w:p>
    <w:p w14:paraId="3A47D8FB">
      <w:pPr>
        <w:spacing w:line="360" w:lineRule="auto"/>
        <w:ind w:left="1296" w:hanging="1215" w:hangingChars="405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地址：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                      </w:t>
      </w:r>
    </w:p>
    <w:p w14:paraId="0CCF3FB1">
      <w:pPr>
        <w:spacing w:line="360" w:lineRule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成立时间：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仿宋_GB2312"/>
          <w:color w:val="auto"/>
          <w:sz w:val="30"/>
          <w:szCs w:val="30"/>
        </w:rPr>
        <w:t>日</w:t>
      </w:r>
    </w:p>
    <w:p w14:paraId="198B4F54">
      <w:pPr>
        <w:spacing w:line="360" w:lineRule="auto"/>
        <w:ind w:left="1296" w:hanging="1215" w:hangingChars="405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经营期限：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                      </w:t>
      </w:r>
    </w:p>
    <w:p w14:paraId="70A6B7B9">
      <w:pPr>
        <w:spacing w:line="360" w:lineRule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姓名：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       </w:t>
      </w:r>
      <w:r>
        <w:rPr>
          <w:rFonts w:ascii="Times New Roman" w:hAnsi="Times New Roman" w:eastAsia="仿宋_GB2312"/>
          <w:color w:val="auto"/>
          <w:sz w:val="30"/>
          <w:szCs w:val="30"/>
        </w:rPr>
        <w:t>系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                     </w:t>
      </w:r>
      <w:r>
        <w:rPr>
          <w:rFonts w:ascii="Times New Roman" w:hAnsi="Times New Roman" w:eastAsia="仿宋_GB2312"/>
          <w:color w:val="auto"/>
          <w:sz w:val="30"/>
          <w:szCs w:val="30"/>
        </w:rPr>
        <w:t>（参选单位名称）的法定代表人（职务：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ascii="Times New Roman" w:hAnsi="Times New Roman" w:eastAsia="仿宋_GB2312"/>
          <w:color w:val="auto"/>
          <w:sz w:val="30"/>
          <w:szCs w:val="30"/>
        </w:rPr>
        <w:t>电话：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 xml:space="preserve">                 </w:t>
      </w:r>
      <w:r>
        <w:rPr>
          <w:rFonts w:ascii="Times New Roman" w:hAnsi="Times New Roman" w:eastAsia="仿宋_GB2312"/>
          <w:color w:val="auto"/>
          <w:sz w:val="30"/>
          <w:szCs w:val="30"/>
        </w:rPr>
        <w:t>）。</w:t>
      </w:r>
    </w:p>
    <w:p w14:paraId="3D9CD1A7">
      <w:pPr>
        <w:spacing w:line="360" w:lineRule="auto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</w:p>
    <w:p w14:paraId="4E691AE2">
      <w:pPr>
        <w:tabs>
          <w:tab w:val="left" w:pos="567"/>
        </w:tabs>
        <w:spacing w:line="360" w:lineRule="auto"/>
        <w:ind w:left="1102" w:leftChars="232" w:hanging="615" w:hangingChars="205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特此证明。</w:t>
      </w:r>
    </w:p>
    <w:p w14:paraId="66DEC7F6">
      <w:pPr>
        <w:spacing w:line="360" w:lineRule="auto"/>
        <w:ind w:left="1102" w:leftChars="232" w:hanging="615" w:hangingChars="205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附：法定代表人身份证复印件</w:t>
      </w:r>
    </w:p>
    <w:p w14:paraId="601E78E7">
      <w:pPr>
        <w:spacing w:line="360" w:lineRule="auto"/>
        <w:ind w:left="989" w:leftChars="464" w:right="1120" w:hanging="15" w:hangingChars="5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参选单位：</w:t>
      </w:r>
      <w:r>
        <w:rPr>
          <w:rFonts w:hint="eastAsia" w:ascii="Times New Roman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_GB2312"/>
          <w:color w:val="auto"/>
          <w:sz w:val="30"/>
          <w:szCs w:val="30"/>
          <w:u w:val="single"/>
        </w:rPr>
        <w:t>（盖公章）</w:t>
      </w:r>
    </w:p>
    <w:p w14:paraId="482C76F2">
      <w:pPr>
        <w:wordWrap w:val="0"/>
        <w:spacing w:line="360" w:lineRule="auto"/>
        <w:ind w:firstLine="600" w:firstLineChars="200"/>
        <w:jc w:val="right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年     月    日</w:t>
      </w:r>
    </w:p>
    <w:p w14:paraId="13E70829">
      <w:pPr>
        <w:tabs>
          <w:tab w:val="left" w:pos="720"/>
          <w:tab w:val="left" w:pos="840"/>
        </w:tabs>
        <w:spacing w:line="360" w:lineRule="auto"/>
        <w:jc w:val="left"/>
        <w:outlineLvl w:val="9"/>
        <w:rPr>
          <w:rFonts w:ascii="Times New Roman" w:hAnsi="Times New Roman" w:eastAsia="仿宋_GB2312"/>
          <w:b/>
          <w:color w:val="auto"/>
          <w:sz w:val="32"/>
          <w:szCs w:val="32"/>
        </w:rPr>
      </w:pPr>
    </w:p>
    <w:p w14:paraId="72426526">
      <w:pPr>
        <w:rPr>
          <w:color w:val="auto"/>
        </w:rPr>
      </w:pPr>
      <w:r>
        <w:rPr>
          <w:color w:val="auto"/>
        </w:rPr>
        <w:br w:type="page"/>
      </w:r>
    </w:p>
    <w:p w14:paraId="6DE58C03">
      <w:pPr>
        <w:pStyle w:val="2"/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2" w:name="_Toc10971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三、法定代表人授权书</w:t>
      </w:r>
      <w:bookmarkEnd w:id="2"/>
    </w:p>
    <w:p w14:paraId="22BC367F">
      <w:pPr>
        <w:spacing w:line="360" w:lineRule="auto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70E234C">
      <w:pPr>
        <w:pStyle w:val="17"/>
        <w:tabs>
          <w:tab w:val="left" w:pos="1228"/>
        </w:tabs>
        <w:spacing w:line="360" w:lineRule="auto"/>
        <w:ind w:left="0" w:firstLine="602" w:firstLineChars="200"/>
        <w:jc w:val="both"/>
        <w:rPr>
          <w:rFonts w:ascii="Times New Roman" w:hAnsi="Times New Roman"/>
          <w:b/>
          <w:bCs/>
          <w:color w:val="auto"/>
          <w:sz w:val="30"/>
          <w:szCs w:val="30"/>
          <w:u w:val="single"/>
        </w:rPr>
      </w:pPr>
      <w:r>
        <w:rPr>
          <w:rFonts w:ascii="Times New Roman" w:hAnsi="Times New Roman"/>
          <w:b/>
          <w:bCs/>
          <w:color w:val="auto"/>
          <w:sz w:val="30"/>
          <w:szCs w:val="30"/>
          <w:u w:val="single"/>
        </w:rPr>
        <w:t>致：</w:t>
      </w:r>
      <w:r>
        <w:rPr>
          <w:rFonts w:hint="eastAsia" w:ascii="Times New Roman" w:hAnsi="Times New Roman"/>
          <w:b/>
          <w:bCs/>
          <w:color w:val="auto"/>
          <w:sz w:val="30"/>
          <w:szCs w:val="30"/>
          <w:u w:val="single"/>
        </w:rPr>
        <w:t>四川里伍铜业股份有限公司</w:t>
      </w:r>
    </w:p>
    <w:p w14:paraId="12AB5394">
      <w:pPr>
        <w:spacing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本授权委托书声明：我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(姓名)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参选单位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的法定代表人，现授权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(姓名)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为我单位委托代理人，以本公司的名义参加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四川里伍铜业股份有限公司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矿山安全文化建设指导服务项目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的邀请招标活动。委托代理人在邀请招标活动、合同谈判过程中所签署的一切文件和处理与之有关的一切事物，我及我公司均予以承认并承担其产生的所有权利和义务。</w:t>
      </w:r>
    </w:p>
    <w:p w14:paraId="39AD04BC">
      <w:pPr>
        <w:pStyle w:val="17"/>
        <w:tabs>
          <w:tab w:val="left" w:pos="1228"/>
        </w:tabs>
        <w:spacing w:line="360" w:lineRule="auto"/>
        <w:ind w:left="0"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>委托期限：自本委托书签署之日起至投标有效期满，代理人无转委托权。</w:t>
      </w:r>
    </w:p>
    <w:p w14:paraId="1C15C065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34380664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（签字）</w:t>
      </w:r>
    </w:p>
    <w:p w14:paraId="103D87FC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）</w:t>
      </w:r>
    </w:p>
    <w:p w14:paraId="16C2C0E2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参选单位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（盖公章）</w:t>
      </w:r>
    </w:p>
    <w:p w14:paraId="6C7478AF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  期：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4664004A">
      <w:pPr>
        <w:pStyle w:val="17"/>
        <w:tabs>
          <w:tab w:val="left" w:pos="1228"/>
        </w:tabs>
        <w:spacing w:line="360" w:lineRule="auto"/>
        <w:ind w:left="0"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</w:pPr>
    </w:p>
    <w:p w14:paraId="3EC85BAE">
      <w:pPr>
        <w:pStyle w:val="17"/>
        <w:tabs>
          <w:tab w:val="left" w:pos="1228"/>
        </w:tabs>
        <w:spacing w:line="360" w:lineRule="auto"/>
        <w:ind w:left="0"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>附件：法定代表人身份复印件及委托代理人身份证复印件。</w:t>
      </w:r>
    </w:p>
    <w:p w14:paraId="6A614798">
      <w:pPr>
        <w:tabs>
          <w:tab w:val="left" w:pos="720"/>
          <w:tab w:val="left" w:pos="840"/>
        </w:tabs>
        <w:spacing w:line="360" w:lineRule="auto"/>
        <w:jc w:val="left"/>
        <w:outlineLvl w:val="9"/>
        <w:rPr>
          <w:rFonts w:ascii="Times New Roman" w:hAnsi="Times New Roman" w:eastAsia="仿宋_GB2312"/>
          <w:b/>
          <w:color w:val="auto"/>
          <w:sz w:val="30"/>
          <w:szCs w:val="30"/>
        </w:rPr>
      </w:pPr>
    </w:p>
    <w:p w14:paraId="50AD41DB">
      <w:pP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br w:type="page"/>
      </w:r>
    </w:p>
    <w:p w14:paraId="0965230D">
      <w:pPr>
        <w:pStyle w:val="2"/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3" w:name="_Toc2790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四、资格证明文件</w:t>
      </w:r>
      <w:bookmarkEnd w:id="3"/>
    </w:p>
    <w:p w14:paraId="79B3CE2F">
      <w:pPr>
        <w:rPr>
          <w:rFonts w:hint="default" w:ascii="Times New Roman" w:hAnsi="Times New Roman" w:eastAsia="仿宋_GB2312"/>
          <w:b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/>
          <w:b/>
          <w:color w:val="auto"/>
          <w:sz w:val="44"/>
          <w:szCs w:val="44"/>
          <w:lang w:val="en-US" w:eastAsia="zh-CN"/>
        </w:rPr>
        <w:br w:type="page"/>
      </w:r>
    </w:p>
    <w:p w14:paraId="4C6E1BAD">
      <w:pPr>
        <w:pStyle w:val="2"/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4" w:name="_Toc3479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五、服务方案</w:t>
      </w:r>
      <w:bookmarkEnd w:id="4"/>
    </w:p>
    <w:p w14:paraId="0A3415F8">
      <w:pPr>
        <w:rPr>
          <w:rFonts w:hint="default" w:ascii="Times New Roman" w:hAnsi="Times New Roman" w:eastAsia="仿宋_GB2312"/>
          <w:b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/>
          <w:b/>
          <w:color w:val="auto"/>
          <w:sz w:val="44"/>
          <w:szCs w:val="44"/>
          <w:lang w:val="en-US" w:eastAsia="zh-CN"/>
        </w:rPr>
        <w:br w:type="page"/>
      </w:r>
    </w:p>
    <w:p w14:paraId="6E7B292E">
      <w:pPr>
        <w:pStyle w:val="2"/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5" w:name="_Toc10303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六、报价文件</w:t>
      </w:r>
      <w:bookmarkEnd w:id="5"/>
    </w:p>
    <w:p w14:paraId="62BB60B5">
      <w:pPr>
        <w:pStyle w:val="16"/>
        <w:spacing w:before="240" w:beforeLines="100"/>
        <w:ind w:firstLine="0" w:firstLineChars="0"/>
        <w:jc w:val="both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  <w:lang w:val="en-US"/>
        </w:rPr>
        <w:t>致：四川里伍铜业股份有限公司</w:t>
      </w:r>
    </w:p>
    <w:p w14:paraId="36376234">
      <w:pPr>
        <w:pStyle w:val="17"/>
        <w:tabs>
          <w:tab w:val="left" w:pos="1228"/>
        </w:tabs>
        <w:spacing w:line="360" w:lineRule="auto"/>
        <w:ind w:left="0"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我公司仔细研究了邀请招标文件的基本情况，根据本公司的实际情况，进行仔细研究，本公司收取本次服务费用含税金额人民币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元，大写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，本次报价包含矿山安全文化现状诊断及企业安全文化建设三年规划、雅砻江矿业公司安全文化建设一年指导服务、里伍铜矿安全文化建设一年指导服务、中咀铜矿安全文化建设一年指导服务。</w:t>
      </w:r>
    </w:p>
    <w:p w14:paraId="16EEEF47">
      <w:pPr>
        <w:pStyle w:val="17"/>
        <w:tabs>
          <w:tab w:val="left" w:pos="1228"/>
        </w:tabs>
        <w:spacing w:line="360" w:lineRule="auto"/>
        <w:jc w:val="both"/>
        <w:rPr>
          <w:rFonts w:hint="eastAsia" w:ascii="Times New Roman" w:hAnsi="Times New Roman"/>
          <w:color w:val="auto"/>
          <w:sz w:val="28"/>
          <w:szCs w:val="28"/>
        </w:rPr>
      </w:pPr>
    </w:p>
    <w:p w14:paraId="1BC18FF2">
      <w:pPr>
        <w:pStyle w:val="17"/>
        <w:tabs>
          <w:tab w:val="left" w:pos="1228"/>
        </w:tabs>
        <w:spacing w:line="360" w:lineRule="auto"/>
        <w:jc w:val="both"/>
        <w:rPr>
          <w:rFonts w:hint="eastAsia" w:ascii="Times New Roman" w:hAnsi="Times New Roman"/>
          <w:color w:val="auto"/>
          <w:sz w:val="28"/>
          <w:szCs w:val="28"/>
        </w:rPr>
      </w:pPr>
    </w:p>
    <w:p w14:paraId="6F193867">
      <w:pPr>
        <w:pStyle w:val="17"/>
        <w:tabs>
          <w:tab w:val="left" w:pos="1228"/>
        </w:tabs>
        <w:spacing w:line="360" w:lineRule="auto"/>
        <w:jc w:val="both"/>
        <w:rPr>
          <w:rFonts w:hint="eastAsia" w:ascii="Times New Roman" w:hAnsi="Times New Roman"/>
          <w:color w:val="auto"/>
          <w:sz w:val="28"/>
          <w:szCs w:val="28"/>
        </w:rPr>
      </w:pPr>
    </w:p>
    <w:p w14:paraId="642F529E">
      <w:pPr>
        <w:pStyle w:val="17"/>
        <w:tabs>
          <w:tab w:val="left" w:pos="1228"/>
        </w:tabs>
        <w:spacing w:line="360" w:lineRule="auto"/>
        <w:jc w:val="both"/>
        <w:rPr>
          <w:rFonts w:hint="eastAsia" w:ascii="Times New Roman" w:hAnsi="Times New Roman"/>
          <w:color w:val="auto"/>
          <w:sz w:val="28"/>
          <w:szCs w:val="28"/>
        </w:rPr>
      </w:pPr>
    </w:p>
    <w:p w14:paraId="00E657C5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（签字）</w:t>
      </w:r>
    </w:p>
    <w:p w14:paraId="2244CBFE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参选单位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（盖公章）</w:t>
      </w:r>
    </w:p>
    <w:p w14:paraId="138B3F08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  期：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533656ED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14:paraId="71D57797">
      <w:pPr>
        <w:pStyle w:val="2"/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6" w:name="_Toc373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七、团队配置</w:t>
      </w:r>
      <w:bookmarkEnd w:id="6"/>
    </w:p>
    <w:tbl>
      <w:tblPr>
        <w:tblStyle w:val="10"/>
        <w:tblW w:w="5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78"/>
        <w:gridCol w:w="1452"/>
        <w:gridCol w:w="1228"/>
        <w:gridCol w:w="1039"/>
        <w:gridCol w:w="1045"/>
        <w:gridCol w:w="1209"/>
        <w:gridCol w:w="966"/>
      </w:tblGrid>
      <w:tr w14:paraId="2F33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75" w:type="pct"/>
            <w:vMerge w:val="restart"/>
            <w:noWrap w:val="0"/>
            <w:vAlign w:val="center"/>
          </w:tcPr>
          <w:p w14:paraId="696E83DC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922" w:type="pct"/>
            <w:vMerge w:val="restart"/>
            <w:noWrap w:val="0"/>
            <w:vAlign w:val="center"/>
          </w:tcPr>
          <w:p w14:paraId="1E48EF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拟在本项目担任的职务</w:t>
            </w:r>
          </w:p>
        </w:tc>
        <w:tc>
          <w:tcPr>
            <w:tcW w:w="753" w:type="pct"/>
            <w:vMerge w:val="restart"/>
            <w:noWrap w:val="0"/>
            <w:vAlign w:val="center"/>
          </w:tcPr>
          <w:p w14:paraId="721F87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637" w:type="pct"/>
            <w:vMerge w:val="restart"/>
            <w:noWrap w:val="0"/>
            <w:vAlign w:val="center"/>
          </w:tcPr>
          <w:p w14:paraId="78F0EF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职称</w:t>
            </w:r>
          </w:p>
        </w:tc>
        <w:tc>
          <w:tcPr>
            <w:tcW w:w="1708" w:type="pct"/>
            <w:gridSpan w:val="3"/>
            <w:noWrap w:val="0"/>
            <w:vAlign w:val="center"/>
          </w:tcPr>
          <w:p w14:paraId="0EA365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执业或职业资格证明</w:t>
            </w:r>
          </w:p>
        </w:tc>
        <w:tc>
          <w:tcPr>
            <w:tcW w:w="501" w:type="pct"/>
            <w:vMerge w:val="restart"/>
            <w:noWrap w:val="0"/>
            <w:vAlign w:val="center"/>
          </w:tcPr>
          <w:p w14:paraId="32BE51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备注</w:t>
            </w:r>
          </w:p>
        </w:tc>
      </w:tr>
      <w:tr w14:paraId="0790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5544C5D8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vMerge w:val="continue"/>
            <w:noWrap w:val="0"/>
            <w:vAlign w:val="top"/>
          </w:tcPr>
          <w:p w14:paraId="634E430A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vMerge w:val="continue"/>
            <w:noWrap w:val="0"/>
            <w:vAlign w:val="center"/>
          </w:tcPr>
          <w:p w14:paraId="69E03C5B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vMerge w:val="continue"/>
            <w:noWrap w:val="0"/>
            <w:vAlign w:val="center"/>
          </w:tcPr>
          <w:p w14:paraId="499AB756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center"/>
          </w:tcPr>
          <w:p w14:paraId="0DCC1A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证书名称</w:t>
            </w:r>
          </w:p>
        </w:tc>
        <w:tc>
          <w:tcPr>
            <w:tcW w:w="542" w:type="pct"/>
            <w:noWrap w:val="0"/>
            <w:vAlign w:val="center"/>
          </w:tcPr>
          <w:p w14:paraId="357CD5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级别</w:t>
            </w:r>
          </w:p>
        </w:tc>
        <w:tc>
          <w:tcPr>
            <w:tcW w:w="627" w:type="pct"/>
            <w:noWrap w:val="0"/>
            <w:vAlign w:val="center"/>
          </w:tcPr>
          <w:p w14:paraId="62D4D0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证号</w:t>
            </w:r>
          </w:p>
        </w:tc>
        <w:tc>
          <w:tcPr>
            <w:tcW w:w="501" w:type="pct"/>
            <w:vMerge w:val="continue"/>
            <w:noWrap w:val="0"/>
            <w:vAlign w:val="center"/>
          </w:tcPr>
          <w:p w14:paraId="510CC1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5565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75" w:type="pct"/>
            <w:noWrap w:val="0"/>
            <w:vAlign w:val="center"/>
          </w:tcPr>
          <w:p w14:paraId="76DCAA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noWrap w:val="0"/>
            <w:vAlign w:val="top"/>
          </w:tcPr>
          <w:p w14:paraId="11BCF5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noWrap w:val="0"/>
            <w:vAlign w:val="center"/>
          </w:tcPr>
          <w:p w14:paraId="43B11E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noWrap w:val="0"/>
            <w:vAlign w:val="center"/>
          </w:tcPr>
          <w:p w14:paraId="4A3DF1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center"/>
          </w:tcPr>
          <w:p w14:paraId="702FAA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42" w:type="pct"/>
            <w:noWrap w:val="0"/>
            <w:vAlign w:val="center"/>
          </w:tcPr>
          <w:p w14:paraId="1B32C6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27" w:type="pct"/>
            <w:noWrap w:val="0"/>
            <w:vAlign w:val="center"/>
          </w:tcPr>
          <w:p w14:paraId="20D1BF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01" w:type="pct"/>
            <w:noWrap w:val="0"/>
            <w:vAlign w:val="center"/>
          </w:tcPr>
          <w:p w14:paraId="0BC99F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396F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75" w:type="pct"/>
            <w:noWrap w:val="0"/>
            <w:vAlign w:val="top"/>
          </w:tcPr>
          <w:p w14:paraId="3C1098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noWrap w:val="0"/>
            <w:vAlign w:val="top"/>
          </w:tcPr>
          <w:p w14:paraId="001291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noWrap w:val="0"/>
            <w:vAlign w:val="top"/>
          </w:tcPr>
          <w:p w14:paraId="1E1A3A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noWrap w:val="0"/>
            <w:vAlign w:val="top"/>
          </w:tcPr>
          <w:p w14:paraId="0AB490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top"/>
          </w:tcPr>
          <w:p w14:paraId="2263B2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42" w:type="pct"/>
            <w:noWrap w:val="0"/>
            <w:vAlign w:val="top"/>
          </w:tcPr>
          <w:p w14:paraId="215765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27" w:type="pct"/>
            <w:noWrap w:val="0"/>
            <w:vAlign w:val="top"/>
          </w:tcPr>
          <w:p w14:paraId="3968A1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01" w:type="pct"/>
            <w:noWrap w:val="0"/>
            <w:vAlign w:val="top"/>
          </w:tcPr>
          <w:p w14:paraId="69EC9E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C22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75" w:type="pct"/>
            <w:noWrap w:val="0"/>
            <w:vAlign w:val="top"/>
          </w:tcPr>
          <w:p w14:paraId="69D658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noWrap w:val="0"/>
            <w:vAlign w:val="top"/>
          </w:tcPr>
          <w:p w14:paraId="533DCF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noWrap w:val="0"/>
            <w:vAlign w:val="top"/>
          </w:tcPr>
          <w:p w14:paraId="70065E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noWrap w:val="0"/>
            <w:vAlign w:val="top"/>
          </w:tcPr>
          <w:p w14:paraId="2183B2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top"/>
          </w:tcPr>
          <w:p w14:paraId="1A35EB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42" w:type="pct"/>
            <w:noWrap w:val="0"/>
            <w:vAlign w:val="top"/>
          </w:tcPr>
          <w:p w14:paraId="10D1D7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27" w:type="pct"/>
            <w:noWrap w:val="0"/>
            <w:vAlign w:val="top"/>
          </w:tcPr>
          <w:p w14:paraId="765210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01" w:type="pct"/>
            <w:noWrap w:val="0"/>
            <w:vAlign w:val="top"/>
          </w:tcPr>
          <w:p w14:paraId="5A47DC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B75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75" w:type="pct"/>
            <w:noWrap w:val="0"/>
            <w:vAlign w:val="top"/>
          </w:tcPr>
          <w:p w14:paraId="000974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noWrap w:val="0"/>
            <w:vAlign w:val="top"/>
          </w:tcPr>
          <w:p w14:paraId="6C1D84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noWrap w:val="0"/>
            <w:vAlign w:val="top"/>
          </w:tcPr>
          <w:p w14:paraId="29087D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noWrap w:val="0"/>
            <w:vAlign w:val="top"/>
          </w:tcPr>
          <w:p w14:paraId="401C24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top"/>
          </w:tcPr>
          <w:p w14:paraId="6BDC70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42" w:type="pct"/>
            <w:noWrap w:val="0"/>
            <w:vAlign w:val="top"/>
          </w:tcPr>
          <w:p w14:paraId="0E5C3A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27" w:type="pct"/>
            <w:noWrap w:val="0"/>
            <w:vAlign w:val="top"/>
          </w:tcPr>
          <w:p w14:paraId="475242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01" w:type="pct"/>
            <w:noWrap w:val="0"/>
            <w:vAlign w:val="top"/>
          </w:tcPr>
          <w:p w14:paraId="3A02B8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BD0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75" w:type="pct"/>
            <w:noWrap w:val="0"/>
            <w:vAlign w:val="top"/>
          </w:tcPr>
          <w:p w14:paraId="0215C3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noWrap w:val="0"/>
            <w:vAlign w:val="top"/>
          </w:tcPr>
          <w:p w14:paraId="7F0685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noWrap w:val="0"/>
            <w:vAlign w:val="top"/>
          </w:tcPr>
          <w:p w14:paraId="1E3C3D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noWrap w:val="0"/>
            <w:vAlign w:val="top"/>
          </w:tcPr>
          <w:p w14:paraId="164117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top"/>
          </w:tcPr>
          <w:p w14:paraId="3F1BCD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42" w:type="pct"/>
            <w:noWrap w:val="0"/>
            <w:vAlign w:val="top"/>
          </w:tcPr>
          <w:p w14:paraId="55B21B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27" w:type="pct"/>
            <w:noWrap w:val="0"/>
            <w:vAlign w:val="top"/>
          </w:tcPr>
          <w:p w14:paraId="2DAB14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01" w:type="pct"/>
            <w:noWrap w:val="0"/>
            <w:vAlign w:val="top"/>
          </w:tcPr>
          <w:p w14:paraId="19DC87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3627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475" w:type="pct"/>
            <w:noWrap w:val="0"/>
            <w:vAlign w:val="top"/>
          </w:tcPr>
          <w:p w14:paraId="5F3D01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noWrap w:val="0"/>
            <w:vAlign w:val="top"/>
          </w:tcPr>
          <w:p w14:paraId="6CC8E9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noWrap w:val="0"/>
            <w:vAlign w:val="top"/>
          </w:tcPr>
          <w:p w14:paraId="273FC7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noWrap w:val="0"/>
            <w:vAlign w:val="top"/>
          </w:tcPr>
          <w:p w14:paraId="51DD7F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top"/>
          </w:tcPr>
          <w:p w14:paraId="051176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42" w:type="pct"/>
            <w:noWrap w:val="0"/>
            <w:vAlign w:val="top"/>
          </w:tcPr>
          <w:p w14:paraId="6B21F6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27" w:type="pct"/>
            <w:noWrap w:val="0"/>
            <w:vAlign w:val="top"/>
          </w:tcPr>
          <w:p w14:paraId="2EBF41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01" w:type="pct"/>
            <w:noWrap w:val="0"/>
            <w:vAlign w:val="top"/>
          </w:tcPr>
          <w:p w14:paraId="09A00A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11E1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75" w:type="pct"/>
            <w:noWrap w:val="0"/>
            <w:vAlign w:val="top"/>
          </w:tcPr>
          <w:p w14:paraId="51BE93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noWrap w:val="0"/>
            <w:vAlign w:val="top"/>
          </w:tcPr>
          <w:p w14:paraId="34D374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noWrap w:val="0"/>
            <w:vAlign w:val="top"/>
          </w:tcPr>
          <w:p w14:paraId="2B2CC9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noWrap w:val="0"/>
            <w:vAlign w:val="top"/>
          </w:tcPr>
          <w:p w14:paraId="18FA49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top"/>
          </w:tcPr>
          <w:p w14:paraId="376CBF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42" w:type="pct"/>
            <w:noWrap w:val="0"/>
            <w:vAlign w:val="top"/>
          </w:tcPr>
          <w:p w14:paraId="107D58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27" w:type="pct"/>
            <w:noWrap w:val="0"/>
            <w:vAlign w:val="top"/>
          </w:tcPr>
          <w:p w14:paraId="258593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01" w:type="pct"/>
            <w:noWrap w:val="0"/>
            <w:vAlign w:val="top"/>
          </w:tcPr>
          <w:p w14:paraId="471105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16E3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75" w:type="pct"/>
            <w:noWrap w:val="0"/>
            <w:vAlign w:val="top"/>
          </w:tcPr>
          <w:p w14:paraId="4CD7C4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noWrap w:val="0"/>
            <w:vAlign w:val="top"/>
          </w:tcPr>
          <w:p w14:paraId="3CA6A1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noWrap w:val="0"/>
            <w:vAlign w:val="top"/>
          </w:tcPr>
          <w:p w14:paraId="5AFF67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noWrap w:val="0"/>
            <w:vAlign w:val="top"/>
          </w:tcPr>
          <w:p w14:paraId="41919E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top"/>
          </w:tcPr>
          <w:p w14:paraId="16CC8A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42" w:type="pct"/>
            <w:noWrap w:val="0"/>
            <w:vAlign w:val="top"/>
          </w:tcPr>
          <w:p w14:paraId="50B2BD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27" w:type="pct"/>
            <w:noWrap w:val="0"/>
            <w:vAlign w:val="top"/>
          </w:tcPr>
          <w:p w14:paraId="7189AD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01" w:type="pct"/>
            <w:noWrap w:val="0"/>
            <w:vAlign w:val="top"/>
          </w:tcPr>
          <w:p w14:paraId="2390E2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3695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75" w:type="pct"/>
            <w:noWrap w:val="0"/>
            <w:vAlign w:val="top"/>
          </w:tcPr>
          <w:p w14:paraId="55E371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22" w:type="pct"/>
            <w:noWrap w:val="0"/>
            <w:vAlign w:val="top"/>
          </w:tcPr>
          <w:p w14:paraId="35BB8D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53" w:type="pct"/>
            <w:noWrap w:val="0"/>
            <w:vAlign w:val="top"/>
          </w:tcPr>
          <w:p w14:paraId="313B2C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37" w:type="pct"/>
            <w:noWrap w:val="0"/>
            <w:vAlign w:val="top"/>
          </w:tcPr>
          <w:p w14:paraId="6D8353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39" w:type="pct"/>
            <w:noWrap w:val="0"/>
            <w:vAlign w:val="top"/>
          </w:tcPr>
          <w:p w14:paraId="247905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42" w:type="pct"/>
            <w:noWrap w:val="0"/>
            <w:vAlign w:val="top"/>
          </w:tcPr>
          <w:p w14:paraId="0463F9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627" w:type="pct"/>
            <w:noWrap w:val="0"/>
            <w:vAlign w:val="top"/>
          </w:tcPr>
          <w:p w14:paraId="55EF38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01" w:type="pct"/>
            <w:noWrap w:val="0"/>
            <w:vAlign w:val="top"/>
          </w:tcPr>
          <w:p w14:paraId="63CE20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31DDA954">
      <w:pPr>
        <w:rPr>
          <w:rFonts w:hint="eastAsia" w:ascii="Times New Roman" w:hAnsi="Times New Roman" w:eastAsia="仿宋_GB2312"/>
          <w:b/>
          <w:color w:val="auto"/>
          <w:sz w:val="44"/>
          <w:szCs w:val="44"/>
        </w:rPr>
      </w:pPr>
    </w:p>
    <w:p w14:paraId="63CDA5DD">
      <w:pPr>
        <w:rPr>
          <w:rFonts w:hint="eastAsia" w:ascii="Times New Roman" w:hAnsi="Times New Roman" w:eastAsia="仿宋_GB2312"/>
          <w:b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/>
          <w:b/>
          <w:color w:val="auto"/>
          <w:sz w:val="44"/>
          <w:szCs w:val="44"/>
          <w:lang w:val="en-US" w:eastAsia="zh-CN"/>
        </w:rPr>
        <w:br w:type="page"/>
      </w:r>
    </w:p>
    <w:p w14:paraId="5C66957C">
      <w:pPr>
        <w:pStyle w:val="2"/>
        <w:bidi w:val="0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bookmarkStart w:id="7" w:name="_Toc3012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八、承诺函</w:t>
      </w:r>
      <w:bookmarkEnd w:id="7"/>
    </w:p>
    <w:p w14:paraId="77AD53E9">
      <w:pPr>
        <w:pStyle w:val="16"/>
        <w:spacing w:before="240" w:beforeLines="100"/>
        <w:ind w:firstLine="0" w:firstLineChars="0"/>
        <w:jc w:val="both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  <w:lang w:val="en-US"/>
        </w:rPr>
        <w:t>致：四川里伍铜业股份有限公司</w:t>
      </w:r>
    </w:p>
    <w:p w14:paraId="4A062339">
      <w:pPr>
        <w:spacing w:line="360" w:lineRule="auto"/>
        <w:ind w:firstLine="420" w:firstLineChars="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根据贵方关于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u w:val="single"/>
        </w:rPr>
        <w:t>四川里伍铜业股份有限公司矿山安全文化建设指导服务项目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 xml:space="preserve"> (项目名称)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的比选文件的要求，我单位正式授权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为全权代表，参加贵方组织的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u w:val="single"/>
        </w:rPr>
        <w:t>四川里伍铜业股份有限公司矿山安全文化建设指导服务项目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（项目名称）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选聘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，作出以下承诺：</w:t>
      </w:r>
    </w:p>
    <w:p w14:paraId="22735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.具有独立承担民事责任的能力；</w:t>
      </w:r>
    </w:p>
    <w:p w14:paraId="6DA4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.具有良好的商业信誉和健全的财务会计制度；</w:t>
      </w:r>
    </w:p>
    <w:p w14:paraId="24BD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具有履行合同所必需的设备和专业技术能力；</w:t>
      </w:r>
    </w:p>
    <w:p w14:paraId="3AFD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有依法缴纳税收和社会保障资金的良好记录；</w:t>
      </w:r>
    </w:p>
    <w:p w14:paraId="57D3A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参加政府采购活动前三年内，在经营活动中没有重大违法记录；</w:t>
      </w:r>
    </w:p>
    <w:p w14:paraId="1DB5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法律、行政法规规定的其他条件；</w:t>
      </w:r>
    </w:p>
    <w:p w14:paraId="56DE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联合体参加投标。</w:t>
      </w:r>
    </w:p>
    <w:p w14:paraId="65134549">
      <w:pPr>
        <w:spacing w:line="360" w:lineRule="auto"/>
        <w:ind w:firstLine="420" w:firstLineChars="0"/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341C8C97">
      <w:pPr>
        <w:spacing w:line="360" w:lineRule="auto"/>
        <w:jc w:val="center"/>
        <w:rPr>
          <w:rFonts w:hint="default" w:ascii="Times New Roman" w:hAnsi="Times New Roman" w:eastAsia="仿宋_GB2312"/>
          <w:b/>
          <w:color w:val="auto"/>
          <w:sz w:val="44"/>
          <w:szCs w:val="44"/>
          <w:lang w:val="en-US" w:eastAsia="zh-CN"/>
        </w:rPr>
      </w:pPr>
    </w:p>
    <w:p w14:paraId="041FFD3E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（签字）</w:t>
      </w:r>
    </w:p>
    <w:p w14:paraId="7E99851A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参选单位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（盖公章）</w:t>
      </w:r>
    </w:p>
    <w:p w14:paraId="326BAD1F">
      <w:pPr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  期：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09078814">
      <w:pPr>
        <w:spacing w:line="360" w:lineRule="auto"/>
        <w:jc w:val="center"/>
        <w:rPr>
          <w:rFonts w:hint="default" w:ascii="Times New Roman" w:hAnsi="Times New Roman" w:eastAsia="仿宋_GB2312"/>
          <w:b/>
          <w:color w:val="auto"/>
          <w:sz w:val="44"/>
          <w:szCs w:val="44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E7B1F3-F834-4529-802A-D49AF1E62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2" w:fontKey="{B2B21C9E-E6D9-4DF0-9B8C-9F4A12D857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AF48B9-95A5-4B35-994B-8AC81050B2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E3BD062-77F8-41B8-A463-FC0FDCCA60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D49C9">
    <w:pPr>
      <w:pStyle w:val="6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72CED">
    <w:pPr>
      <w:pStyle w:val="6"/>
      <w:spacing w:line="14" w:lineRule="auto"/>
      <w:rPr>
        <w:sz w:val="20"/>
      </w:rPr>
    </w:pPr>
  </w:p>
  <w:p w14:paraId="6B20A29D">
    <w:pPr>
      <w:pStyle w:val="6"/>
      <w:spacing w:line="14" w:lineRule="auto"/>
      <w:rPr>
        <w:sz w:val="20"/>
      </w:rPr>
    </w:pPr>
    <w:bookmarkStart w:id="8" w:name="_GoBack"/>
  </w:p>
  <w:bookmarkEnd w:id="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0656523A"/>
    <w:rsid w:val="06B34662"/>
    <w:rsid w:val="070954E4"/>
    <w:rsid w:val="07F06E6D"/>
    <w:rsid w:val="092E6694"/>
    <w:rsid w:val="093D553F"/>
    <w:rsid w:val="0B95159B"/>
    <w:rsid w:val="0E00647A"/>
    <w:rsid w:val="101A6B79"/>
    <w:rsid w:val="10700194"/>
    <w:rsid w:val="10AF189D"/>
    <w:rsid w:val="10D2045A"/>
    <w:rsid w:val="163C0E4E"/>
    <w:rsid w:val="178169D1"/>
    <w:rsid w:val="1A445C27"/>
    <w:rsid w:val="1ACD144E"/>
    <w:rsid w:val="1D000768"/>
    <w:rsid w:val="1D057D84"/>
    <w:rsid w:val="1D48497A"/>
    <w:rsid w:val="1D592485"/>
    <w:rsid w:val="1E595372"/>
    <w:rsid w:val="1F2E49C3"/>
    <w:rsid w:val="1F796F4B"/>
    <w:rsid w:val="218E55FD"/>
    <w:rsid w:val="22562288"/>
    <w:rsid w:val="22CE2607"/>
    <w:rsid w:val="23452AA9"/>
    <w:rsid w:val="238E6718"/>
    <w:rsid w:val="243B07DC"/>
    <w:rsid w:val="2478334C"/>
    <w:rsid w:val="24F12AAA"/>
    <w:rsid w:val="29896AAF"/>
    <w:rsid w:val="2ACB6709"/>
    <w:rsid w:val="2CFE2B46"/>
    <w:rsid w:val="31F6761F"/>
    <w:rsid w:val="35234AAD"/>
    <w:rsid w:val="37E666B0"/>
    <w:rsid w:val="3B1C302E"/>
    <w:rsid w:val="3E1F15AF"/>
    <w:rsid w:val="3EB71102"/>
    <w:rsid w:val="404F6CA2"/>
    <w:rsid w:val="41515F21"/>
    <w:rsid w:val="4278084D"/>
    <w:rsid w:val="436833AA"/>
    <w:rsid w:val="45C907F8"/>
    <w:rsid w:val="462F744B"/>
    <w:rsid w:val="465245CF"/>
    <w:rsid w:val="46822C81"/>
    <w:rsid w:val="477874E8"/>
    <w:rsid w:val="484D4D2C"/>
    <w:rsid w:val="4AF0127D"/>
    <w:rsid w:val="4B8800E5"/>
    <w:rsid w:val="4CBE11B0"/>
    <w:rsid w:val="4D8056EE"/>
    <w:rsid w:val="4E8731E5"/>
    <w:rsid w:val="50AE5A27"/>
    <w:rsid w:val="516927DD"/>
    <w:rsid w:val="516D6FD9"/>
    <w:rsid w:val="5293581D"/>
    <w:rsid w:val="53710651"/>
    <w:rsid w:val="53E369F2"/>
    <w:rsid w:val="54470859"/>
    <w:rsid w:val="55E016BF"/>
    <w:rsid w:val="58B30929"/>
    <w:rsid w:val="5B2C2E01"/>
    <w:rsid w:val="6225531B"/>
    <w:rsid w:val="625570E7"/>
    <w:rsid w:val="635F3637"/>
    <w:rsid w:val="65D05809"/>
    <w:rsid w:val="663D5A9A"/>
    <w:rsid w:val="673B6149"/>
    <w:rsid w:val="69A75D0C"/>
    <w:rsid w:val="6B0F019D"/>
    <w:rsid w:val="6B3568F9"/>
    <w:rsid w:val="6CAE6A95"/>
    <w:rsid w:val="6EAD664F"/>
    <w:rsid w:val="6F9843F1"/>
    <w:rsid w:val="6FD60FB9"/>
    <w:rsid w:val="6FEA49A0"/>
    <w:rsid w:val="72EB019E"/>
    <w:rsid w:val="72FF004B"/>
    <w:rsid w:val="75B119B1"/>
    <w:rsid w:val="760E302F"/>
    <w:rsid w:val="774422F7"/>
    <w:rsid w:val="79842412"/>
    <w:rsid w:val="79A40EAD"/>
    <w:rsid w:val="79B8425D"/>
    <w:rsid w:val="7A460503"/>
    <w:rsid w:val="7A8806D6"/>
    <w:rsid w:val="7AEE24A6"/>
    <w:rsid w:val="7C5161D6"/>
    <w:rsid w:val="7D9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7"/>
      <w:ind w:right="54"/>
      <w:jc w:val="center"/>
      <w:outlineLvl w:val="0"/>
    </w:pPr>
    <w:rPr>
      <w:rFonts w:ascii="黑体" w:hAnsi="黑体" w:eastAsia="方正小标宋_GBK" w:cs="黑体"/>
      <w:b/>
      <w:bCs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customStyle="1" w:styleId="13">
    <w:name w:val="标题 5（有编号）（绿盟科技）"/>
    <w:basedOn w:val="1"/>
    <w:next w:val="14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5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16">
    <w:name w:val="Body text|1"/>
    <w:basedOn w:val="1"/>
    <w:qFormat/>
    <w:uiPriority w:val="0"/>
    <w:pPr>
      <w:spacing w:line="360" w:lineRule="auto"/>
      <w:ind w:firstLine="200" w:firstLineChars="200"/>
    </w:pPr>
    <w:rPr>
      <w:sz w:val="28"/>
      <w:lang w:val="zh-TW" w:eastAsia="zh-TW" w:bidi="zh-TW"/>
    </w:rPr>
  </w:style>
  <w:style w:type="paragraph" w:styleId="17">
    <w:name w:val="List Paragraph"/>
    <w:basedOn w:val="1"/>
    <w:qFormat/>
    <w:uiPriority w:val="1"/>
    <w:pPr>
      <w:ind w:left="240"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2573</Words>
  <Characters>2719</Characters>
  <Lines>0</Lines>
  <Paragraphs>0</Paragraphs>
  <TotalTime>7</TotalTime>
  <ScaleCrop>false</ScaleCrop>
  <LinksUpToDate>false</LinksUpToDate>
  <CharactersWithSpaces>3006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2025-07-18T02:25:00Z</dcterms:created>
  <dc:creator>HP</dc:creator>
  <cp:lastModifiedBy>幽窗棋罢指犹凉</cp:lastModifiedBy>
  <dcterms:modified xsi:type="dcterms:W3CDTF">2026-01-23T09:23:36Z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3FA5FD12D915465886C25FF7B48E0329_13</vt:lpwstr>
  </property>
  <property fmtid="{D5CDD505-2E9C-101B-9397-08002B2CF9AE}" pid="4" name="KSOTemplateDocerSaveRecord">
    <vt:lpwstr>eyJoZGlkIjoiYTU1YzYyY2I0YmQ1ZDcwM2M0MzY5NDgwZGYyOWIxYTgiLCJ1c2VySWQiOiIxMjQwNTAwNzQ5In0=</vt:lpwstr>
  </property>
</Properties>
</file>